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BEE" w:rsidRPr="002915CE" w:rsidRDefault="00E16BEE" w:rsidP="00E16BEE">
      <w:pPr>
        <w:jc w:val="both"/>
        <w:rPr>
          <w:b/>
          <w:bCs/>
          <w:color w:val="000000"/>
        </w:rPr>
      </w:pPr>
      <w:bookmarkStart w:id="0" w:name="_GoBack"/>
      <w:bookmarkEnd w:id="0"/>
      <w:r w:rsidRPr="002915CE">
        <w:rPr>
          <w:b/>
          <w:bCs/>
          <w:color w:val="000000"/>
        </w:rPr>
        <w:t>213/2019. (XII. 19.) XI.ÖK határozat</w:t>
      </w:r>
    </w:p>
    <w:p w:rsidR="00E16BEE" w:rsidRPr="002915CE" w:rsidRDefault="00E16BEE" w:rsidP="00E16BEE">
      <w:pPr>
        <w:jc w:val="both"/>
        <w:rPr>
          <w:b/>
          <w:bCs/>
          <w:color w:val="000000"/>
        </w:rPr>
      </w:pPr>
    </w:p>
    <w:tbl>
      <w:tblPr>
        <w:tblW w:w="0" w:type="auto"/>
        <w:tblInd w:w="93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81"/>
      </w:tblGrid>
      <w:tr w:rsidR="00E16BEE" w:rsidRPr="002915CE" w:rsidTr="00EF4BFE">
        <w:trPr>
          <w:trHeight w:val="1"/>
        </w:trPr>
        <w:tc>
          <w:tcPr>
            <w:tcW w:w="49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BEE" w:rsidRPr="002915CE" w:rsidRDefault="00E16BEE" w:rsidP="00EF4BFE">
            <w:pPr>
              <w:pStyle w:val="Alaprtelmezett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2915CE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Budapest Főváros XI. Kerület </w:t>
            </w:r>
            <w:proofErr w:type="spellStart"/>
            <w:r w:rsidRPr="002915CE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Újbuda</w:t>
            </w:r>
            <w:proofErr w:type="spellEnd"/>
            <w:r w:rsidRPr="002915CE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Önkormányzata Képviselő-testülete</w:t>
            </w:r>
          </w:p>
          <w:p w:rsidR="00E16BEE" w:rsidRPr="002915CE" w:rsidRDefault="00E16BEE" w:rsidP="00EF4BFE">
            <w:pPr>
              <w:pStyle w:val="Alaprtelmezett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16BEE" w:rsidRPr="002915CE" w:rsidTr="00EF4BFE">
        <w:trPr>
          <w:trHeight w:val="1"/>
        </w:trPr>
        <w:tc>
          <w:tcPr>
            <w:tcW w:w="49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BEE" w:rsidRPr="002915CE" w:rsidRDefault="00E16BEE" w:rsidP="00EF4BFE">
            <w:pPr>
              <w:pStyle w:val="Alaprtelmezett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5CE">
              <w:rPr>
                <w:rFonts w:ascii="Times New Roman" w:hAnsi="Times New Roman"/>
                <w:sz w:val="24"/>
                <w:szCs w:val="24"/>
              </w:rPr>
              <w:t xml:space="preserve">24 igen szavazattal, ellenszavazat és tartózkodás nélkül úgy határozott, hogy </w:t>
            </w:r>
          </w:p>
          <w:p w:rsidR="00E16BEE" w:rsidRPr="002915CE" w:rsidRDefault="00E16BEE" w:rsidP="00EF4BFE">
            <w:pPr>
              <w:pStyle w:val="Alaprtelmezett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5CE">
              <w:rPr>
                <w:rFonts w:ascii="Times New Roman" w:hAnsi="Times New Roman"/>
                <w:sz w:val="24"/>
                <w:szCs w:val="24"/>
              </w:rPr>
              <w:t>- a közterületek használatáról és rendjéről szóló 28/2015. (IV. 29.) XI.ÖK rendelet 22. § (7) bekezdésének rendelkezése alapján a rendelet 2. számú, közterület-használati díjakat tartalmazó mellékletet felülvizsgálta, és az abban foglalt díjak mértékét nem kívánja módosítani,</w:t>
            </w:r>
          </w:p>
          <w:p w:rsidR="00E16BEE" w:rsidRPr="002915CE" w:rsidRDefault="00E16BEE" w:rsidP="00EF4BFE">
            <w:pPr>
              <w:pStyle w:val="Alaprtelmezett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5CE">
              <w:rPr>
                <w:rFonts w:ascii="Times New Roman" w:hAnsi="Times New Roman"/>
                <w:sz w:val="24"/>
                <w:szCs w:val="24"/>
              </w:rPr>
              <w:t xml:space="preserve">- a rendeletet 2020. május 31. napjáig teljes körűen felül kell vizsgálni. </w:t>
            </w:r>
          </w:p>
          <w:p w:rsidR="00E16BEE" w:rsidRPr="002915CE" w:rsidRDefault="00E16BEE" w:rsidP="00EF4BFE">
            <w:pPr>
              <w:pStyle w:val="Alaprtelmezett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EE" w:rsidRPr="002915CE" w:rsidTr="00EF4BFE">
        <w:trPr>
          <w:trHeight w:val="1"/>
        </w:trPr>
        <w:tc>
          <w:tcPr>
            <w:tcW w:w="49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BEE" w:rsidRPr="002915CE" w:rsidRDefault="00E16BEE" w:rsidP="00EF4BFE">
            <w:pPr>
              <w:pStyle w:val="NormlWeb"/>
              <w:spacing w:before="0" w:beforeAutospacing="0" w:after="0" w:afterAutospacing="0"/>
              <w:rPr>
                <w:color w:val="000000"/>
              </w:rPr>
            </w:pPr>
            <w:r w:rsidRPr="002915CE">
              <w:rPr>
                <w:b/>
                <w:bCs/>
                <w:u w:val="single"/>
              </w:rPr>
              <w:t>Határidő:</w:t>
            </w:r>
            <w:r w:rsidRPr="002915CE">
              <w:rPr>
                <w:bCs/>
              </w:rPr>
              <w:t xml:space="preserve"> - </w:t>
            </w:r>
            <w:r w:rsidRPr="002915CE">
              <w:rPr>
                <w:color w:val="000000"/>
              </w:rPr>
              <w:t>2019. december 31.</w:t>
            </w:r>
          </w:p>
          <w:p w:rsidR="00E16BEE" w:rsidRPr="002915CE" w:rsidRDefault="00E16BEE" w:rsidP="00EF4BFE">
            <w:pPr>
              <w:pStyle w:val="NormlWeb"/>
              <w:spacing w:before="0" w:beforeAutospacing="0" w:after="0" w:afterAutospacing="0"/>
            </w:pPr>
            <w:r w:rsidRPr="002915CE">
              <w:rPr>
                <w:color w:val="000000"/>
              </w:rPr>
              <w:t xml:space="preserve">                  - a felülvizsgálatra 2020. május 31. </w:t>
            </w:r>
          </w:p>
          <w:p w:rsidR="00E16BEE" w:rsidRPr="002915CE" w:rsidRDefault="00E16BEE" w:rsidP="00EF4BFE">
            <w:pPr>
              <w:pStyle w:val="Alaprtelmezett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915CE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>Felelős</w:t>
            </w:r>
            <w:proofErr w:type="gramStart"/>
            <w:r w:rsidRPr="002915CE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>:</w:t>
            </w:r>
            <w:r w:rsidRPr="002915C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   dr.</w:t>
            </w:r>
            <w:proofErr w:type="gramEnd"/>
            <w:r w:rsidRPr="002915C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László Imre polgármester</w:t>
            </w:r>
          </w:p>
        </w:tc>
      </w:tr>
    </w:tbl>
    <w:p w:rsidR="00167A5F" w:rsidRPr="00E16BEE" w:rsidRDefault="00167A5F" w:rsidP="00E16BEE"/>
    <w:sectPr w:rsidR="00167A5F" w:rsidRPr="00E16B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AF2"/>
    <w:rsid w:val="000C67F4"/>
    <w:rsid w:val="000F18D4"/>
    <w:rsid w:val="00167A5F"/>
    <w:rsid w:val="001A1AF2"/>
    <w:rsid w:val="007D5258"/>
    <w:rsid w:val="00E16BEE"/>
    <w:rsid w:val="00F8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5338F2-E4D4-4E03-A41A-934AD1EF6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A1A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elmezett">
    <w:name w:val="Alapértelmezett"/>
    <w:rsid w:val="001A1AF2"/>
    <w:pPr>
      <w:suppressAutoHyphens/>
    </w:pPr>
    <w:rPr>
      <w:rFonts w:ascii="Calibri" w:eastAsia="SimSun" w:hAnsi="Calibri" w:cs="Times New Roman"/>
      <w:lang w:eastAsia="hu-HU"/>
    </w:rPr>
  </w:style>
  <w:style w:type="paragraph" w:styleId="NormlWeb">
    <w:name w:val="Normal (Web)"/>
    <w:basedOn w:val="Norml"/>
    <w:uiPriority w:val="99"/>
    <w:rsid w:val="00E16BE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ttoth</dc:creator>
  <cp:lastModifiedBy>Kürti Judit</cp:lastModifiedBy>
  <cp:revision>2</cp:revision>
  <dcterms:created xsi:type="dcterms:W3CDTF">2021-08-04T14:26:00Z</dcterms:created>
  <dcterms:modified xsi:type="dcterms:W3CDTF">2021-08-04T14:26:00Z</dcterms:modified>
</cp:coreProperties>
</file>