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D7" w:rsidRDefault="00461BD7" w:rsidP="00461BD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113/2020. (IX</w:t>
      </w:r>
      <w:r w:rsidRPr="00D10F6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24.) XI.</w:t>
      </w:r>
      <w:r w:rsidRPr="00D10F6E">
        <w:rPr>
          <w:b/>
          <w:bCs/>
          <w:color w:val="000000"/>
        </w:rPr>
        <w:t>ÖK határozat</w:t>
      </w:r>
    </w:p>
    <w:p w:rsidR="00461BD7" w:rsidRPr="00FF635A" w:rsidRDefault="00461BD7" w:rsidP="00461BD7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461BD7" w:rsidRPr="00052F8E" w:rsidTr="00943946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BD7" w:rsidRDefault="00461BD7" w:rsidP="00943946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461BD7" w:rsidRPr="00052F8E" w:rsidRDefault="00461BD7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1BD7" w:rsidRPr="00052F8E" w:rsidTr="00943946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BD7" w:rsidRPr="00D167ED" w:rsidRDefault="00461BD7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igen szavazattal, ellenszavazat és tartózkodás nélkül úgy határozott, hogy </w:t>
            </w:r>
            <w:r w:rsidRPr="00D167ED">
              <w:rPr>
                <w:rFonts w:ascii="Times New Roman" w:hAnsi="Times New Roman"/>
                <w:sz w:val="24"/>
                <w:szCs w:val="24"/>
              </w:rPr>
              <w:t xml:space="preserve">Budapest Főváros XI. Kerület </w:t>
            </w:r>
            <w:proofErr w:type="spellStart"/>
            <w:r w:rsidRPr="00D167ED">
              <w:rPr>
                <w:rFonts w:ascii="Times New Roman" w:hAnsi="Times New Roman"/>
                <w:sz w:val="24"/>
                <w:szCs w:val="24"/>
              </w:rPr>
              <w:t>Újbuda</w:t>
            </w:r>
            <w:proofErr w:type="spellEnd"/>
            <w:r w:rsidRPr="00D167ED">
              <w:rPr>
                <w:rFonts w:ascii="Times New Roman" w:hAnsi="Times New Roman"/>
                <w:sz w:val="24"/>
                <w:szCs w:val="24"/>
              </w:rPr>
              <w:t xml:space="preserve"> Önkormányzata és a Szent Kristóf Szakrendelő Közhasznú Nonprofit Kft. között 2014. július 16. napján létrejött üzemeltetési szerződés 1. számú mellékletét 2020. október 1. napjától az alábbi ingatlannal kiegészíti:  </w:t>
            </w:r>
          </w:p>
          <w:p w:rsidR="00461BD7" w:rsidRPr="00D167ED" w:rsidRDefault="00461BD7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ED">
              <w:rPr>
                <w:rFonts w:ascii="Times New Roman" w:hAnsi="Times New Roman"/>
                <w:sz w:val="24"/>
                <w:szCs w:val="24"/>
              </w:rPr>
              <w:t>1117 Budapest, Baranyai utca 2. szám, 4158/46/</w:t>
            </w:r>
            <w:proofErr w:type="gramStart"/>
            <w:r w:rsidRPr="00D167ED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D167ED">
              <w:rPr>
                <w:rFonts w:ascii="Times New Roman" w:hAnsi="Times New Roman"/>
                <w:sz w:val="24"/>
                <w:szCs w:val="24"/>
              </w:rPr>
              <w:t xml:space="preserve">/70 hrsz.  </w:t>
            </w:r>
          </w:p>
          <w:p w:rsidR="00461BD7" w:rsidRPr="00D167ED" w:rsidRDefault="00461BD7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ED">
              <w:rPr>
                <w:rFonts w:ascii="Times New Roman" w:hAnsi="Times New Roman"/>
                <w:sz w:val="24"/>
                <w:szCs w:val="24"/>
              </w:rPr>
              <w:t>A kiegészítés az üzemeltetési szerződés egyéb rendelkezéseit nem érinti.</w:t>
            </w:r>
          </w:p>
          <w:p w:rsidR="00461BD7" w:rsidRPr="00D167ED" w:rsidRDefault="00461BD7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ED">
              <w:rPr>
                <w:rFonts w:ascii="Times New Roman" w:hAnsi="Times New Roman"/>
                <w:sz w:val="24"/>
                <w:szCs w:val="24"/>
              </w:rPr>
              <w:t>Tulajdonosként hozzájárul ahhoz, hogy a Budapest XI., Baranyai utca 2. szám alatti, földszinti elhelyezkedésű, 71 m2 alapterületű, nem lakás célú helyiség a Szent Kristóf Szakrendelő Közhasznú Nonprofit Kft. telephelyei közé 2020. október 1. napjától felvételre kerüljön.</w:t>
            </w:r>
          </w:p>
          <w:p w:rsidR="00461BD7" w:rsidRDefault="00461BD7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ED">
              <w:rPr>
                <w:rFonts w:ascii="Times New Roman" w:hAnsi="Times New Roman"/>
                <w:sz w:val="24"/>
                <w:szCs w:val="24"/>
              </w:rPr>
              <w:t>Felkéri a Szent Kristóf Szakrendelő Közhasznú Nonprofit Kft. ügyvezetőjét 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Alapító okirat kiegészítésével</w:t>
            </w:r>
            <w:r w:rsidRPr="00D167ED">
              <w:rPr>
                <w:rFonts w:ascii="Times New Roman" w:hAnsi="Times New Roman"/>
                <w:sz w:val="24"/>
                <w:szCs w:val="24"/>
              </w:rPr>
              <w:t xml:space="preserve"> kapcsolatos intézkedések megtételére.  </w:t>
            </w:r>
          </w:p>
          <w:p w:rsidR="00461BD7" w:rsidRDefault="00461BD7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BD7" w:rsidRDefault="00461BD7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ED">
              <w:rPr>
                <w:rFonts w:ascii="Times New Roman" w:hAnsi="Times New Roman"/>
                <w:sz w:val="24"/>
                <w:szCs w:val="24"/>
              </w:rPr>
              <w:t>Felhatalmazza a Polgármestert a szükséges intézkedések megtételére és az üzemeltetési szerződés kiegészítésének aláírására.</w:t>
            </w:r>
          </w:p>
          <w:p w:rsidR="00461BD7" w:rsidRPr="00AB3518" w:rsidRDefault="00461BD7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D7" w:rsidRPr="00AC4BF6" w:rsidTr="00943946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BD7" w:rsidRDefault="00461BD7" w:rsidP="00943946">
            <w:pPr>
              <w:pStyle w:val="Alaprtelmezett"/>
              <w:spacing w:after="0" w:line="23" w:lineRule="atLeast"/>
              <w:jc w:val="both"/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D167ED">
              <w:rPr>
                <w:rFonts w:ascii="Times New Roman" w:eastAsia="Times New Roman" w:hAnsi="Times New Roman"/>
                <w:bCs/>
                <w:sz w:val="24"/>
                <w:szCs w:val="24"/>
              </w:rPr>
              <w:t>2020. november 30.</w:t>
            </w:r>
          </w:p>
          <w:p w:rsidR="00461BD7" w:rsidRPr="001F38D8" w:rsidRDefault="00461BD7" w:rsidP="00943946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D167ED">
              <w:rPr>
                <w:rFonts w:ascii="Times New Roman" w:eastAsia="Times New Roman" w:hAnsi="Times New Roman"/>
                <w:bCs/>
                <w:sz w:val="24"/>
                <w:szCs w:val="24"/>
              </w:rPr>
              <w:t>dr.</w:t>
            </w:r>
            <w:proofErr w:type="gramEnd"/>
            <w:r w:rsidRPr="00D167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C7943" w:rsidRPr="00461BD7" w:rsidRDefault="001C7943" w:rsidP="00461BD7">
      <w:bookmarkStart w:id="0" w:name="_GoBack"/>
      <w:bookmarkEnd w:id="0"/>
    </w:p>
    <w:sectPr w:rsidR="001C7943" w:rsidRPr="0046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3EBE"/>
    <w:multiLevelType w:val="hybridMultilevel"/>
    <w:tmpl w:val="0C9065A2"/>
    <w:lvl w:ilvl="0" w:tplc="1550D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5"/>
    <w:rsid w:val="001C7943"/>
    <w:rsid w:val="00234BEE"/>
    <w:rsid w:val="00236E7D"/>
    <w:rsid w:val="003256D4"/>
    <w:rsid w:val="0036430A"/>
    <w:rsid w:val="00461BD7"/>
    <w:rsid w:val="00673EC7"/>
    <w:rsid w:val="00744021"/>
    <w:rsid w:val="00775A15"/>
    <w:rsid w:val="00A0553A"/>
    <w:rsid w:val="00E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775A15"/>
    <w:pPr>
      <w:suppressAutoHyphens/>
    </w:pPr>
    <w:rPr>
      <w:rFonts w:ascii="Calibri" w:eastAsia="SimSun" w:hAnsi="Calibri" w:cs="Times New Roman"/>
      <w:lang w:eastAsia="hu-HU"/>
    </w:rPr>
  </w:style>
  <w:style w:type="character" w:styleId="Kiemels2">
    <w:name w:val="Strong"/>
    <w:uiPriority w:val="22"/>
    <w:qFormat/>
    <w:rsid w:val="00A0553A"/>
    <w:rPr>
      <w:b/>
      <w:bCs/>
    </w:rPr>
  </w:style>
  <w:style w:type="paragraph" w:customStyle="1" w:styleId="Norml1">
    <w:name w:val="Normál1"/>
    <w:rsid w:val="00A0553A"/>
    <w:pPr>
      <w:spacing w:after="0"/>
    </w:pPr>
    <w:rPr>
      <w:rFonts w:ascii="Arial" w:eastAsia="Times New Roman" w:hAnsi="Arial" w:cs="Arial"/>
      <w:color w:val="000000"/>
      <w:lang w:eastAsia="hu-HU"/>
    </w:rPr>
  </w:style>
  <w:style w:type="paragraph" w:styleId="NormlWeb">
    <w:name w:val="Normal (Web)"/>
    <w:basedOn w:val="Norml"/>
    <w:uiPriority w:val="99"/>
    <w:rsid w:val="00E738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775A15"/>
    <w:pPr>
      <w:suppressAutoHyphens/>
    </w:pPr>
    <w:rPr>
      <w:rFonts w:ascii="Calibri" w:eastAsia="SimSun" w:hAnsi="Calibri" w:cs="Times New Roman"/>
      <w:lang w:eastAsia="hu-HU"/>
    </w:rPr>
  </w:style>
  <w:style w:type="character" w:styleId="Kiemels2">
    <w:name w:val="Strong"/>
    <w:uiPriority w:val="22"/>
    <w:qFormat/>
    <w:rsid w:val="00A0553A"/>
    <w:rPr>
      <w:b/>
      <w:bCs/>
    </w:rPr>
  </w:style>
  <w:style w:type="paragraph" w:customStyle="1" w:styleId="Norml1">
    <w:name w:val="Normál1"/>
    <w:rsid w:val="00A0553A"/>
    <w:pPr>
      <w:spacing w:after="0"/>
    </w:pPr>
    <w:rPr>
      <w:rFonts w:ascii="Arial" w:eastAsia="Times New Roman" w:hAnsi="Arial" w:cs="Arial"/>
      <w:color w:val="000000"/>
      <w:lang w:eastAsia="hu-HU"/>
    </w:rPr>
  </w:style>
  <w:style w:type="paragraph" w:styleId="NormlWeb">
    <w:name w:val="Normal (Web)"/>
    <w:basedOn w:val="Norml"/>
    <w:uiPriority w:val="99"/>
    <w:rsid w:val="00E738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ttoth</cp:lastModifiedBy>
  <cp:revision>2</cp:revision>
  <dcterms:created xsi:type="dcterms:W3CDTF">2021-07-22T13:51:00Z</dcterms:created>
  <dcterms:modified xsi:type="dcterms:W3CDTF">2021-07-22T13:51:00Z</dcterms:modified>
</cp:coreProperties>
</file>