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BEE01" w14:textId="77777777" w:rsidR="00A14DD9" w:rsidRPr="007725A0" w:rsidRDefault="00A14DD9" w:rsidP="00C33573">
      <w:pPr>
        <w:pStyle w:val="Szvegtrzs"/>
        <w:spacing w:after="159" w:line="240" w:lineRule="auto"/>
        <w:ind w:right="159"/>
        <w:jc w:val="center"/>
        <w:rPr>
          <w:b/>
          <w:bCs/>
        </w:rPr>
      </w:pPr>
      <w:r w:rsidRPr="007725A0">
        <w:rPr>
          <w:b/>
          <w:bCs/>
        </w:rPr>
        <w:t>Indokolás</w:t>
      </w:r>
    </w:p>
    <w:p w14:paraId="37A6455A" w14:textId="77777777" w:rsidR="00A14DD9" w:rsidRPr="007725A0" w:rsidRDefault="00A14DD9" w:rsidP="00A14DD9">
      <w:pPr>
        <w:pStyle w:val="Szvegtrzs"/>
        <w:spacing w:after="0" w:line="240" w:lineRule="auto"/>
        <w:jc w:val="center"/>
        <w:rPr>
          <w:b/>
          <w:bCs/>
        </w:rPr>
      </w:pPr>
      <w:r w:rsidRPr="007725A0">
        <w:rPr>
          <w:b/>
          <w:bCs/>
        </w:rPr>
        <w:t xml:space="preserve">Budapest Főváros XI. Kerület Újbuda Önkormányzata Képviselő-testületének </w:t>
      </w:r>
    </w:p>
    <w:p w14:paraId="00BF4EE3" w14:textId="44F432FB" w:rsidR="00A14DD9" w:rsidRPr="007725A0" w:rsidRDefault="00A14DD9" w:rsidP="00A14DD9">
      <w:pPr>
        <w:pStyle w:val="Szvegtrzs"/>
        <w:spacing w:after="480" w:line="240" w:lineRule="auto"/>
        <w:jc w:val="center"/>
        <w:rPr>
          <w:b/>
          <w:bCs/>
        </w:rPr>
      </w:pPr>
      <w:r w:rsidRPr="007725A0">
        <w:rPr>
          <w:b/>
          <w:bCs/>
        </w:rPr>
        <w:t xml:space="preserve">a rászorult személyek támogatásáról szóló 10/2015. (II. 25.) önkormányzati rendelet módosításáról szóló </w:t>
      </w:r>
      <w:r>
        <w:rPr>
          <w:b/>
          <w:bCs/>
        </w:rPr>
        <w:t>24</w:t>
      </w:r>
      <w:r w:rsidRPr="007725A0">
        <w:rPr>
          <w:b/>
          <w:bCs/>
        </w:rPr>
        <w:t>/2025. (</w:t>
      </w:r>
      <w:r w:rsidR="00727FB9">
        <w:rPr>
          <w:b/>
          <w:bCs/>
        </w:rPr>
        <w:t>I</w:t>
      </w:r>
      <w:r>
        <w:rPr>
          <w:b/>
          <w:bCs/>
        </w:rPr>
        <w:t xml:space="preserve">X. </w:t>
      </w:r>
      <w:r w:rsidR="00727FB9">
        <w:rPr>
          <w:b/>
          <w:bCs/>
        </w:rPr>
        <w:t>30</w:t>
      </w:r>
      <w:r w:rsidRPr="007725A0">
        <w:rPr>
          <w:b/>
          <w:bCs/>
        </w:rPr>
        <w:t>.) önkormányzati rendeletéhez</w:t>
      </w:r>
    </w:p>
    <w:p w14:paraId="46420EFD" w14:textId="77777777" w:rsidR="00A14DD9" w:rsidRDefault="00A14DD9" w:rsidP="00C33573">
      <w:pPr>
        <w:spacing w:before="159" w:after="79"/>
        <w:ind w:right="159"/>
        <w:jc w:val="center"/>
        <w:rPr>
          <w:b/>
          <w:bCs/>
        </w:rPr>
      </w:pPr>
      <w:r>
        <w:rPr>
          <w:b/>
          <w:bCs/>
        </w:rPr>
        <w:t xml:space="preserve">Az 1. §-hoz </w:t>
      </w:r>
    </w:p>
    <w:p w14:paraId="6F45E669" w14:textId="77777777" w:rsidR="00A14DD9" w:rsidRDefault="00A14DD9" w:rsidP="00C33573">
      <w:pPr>
        <w:pStyle w:val="Szvegtrzs"/>
        <w:spacing w:before="159" w:after="159" w:line="240" w:lineRule="auto"/>
        <w:jc w:val="both"/>
      </w:pPr>
      <w:r>
        <w:t>Az újbudai babaköszöntő csomag, az újbudai iskolakezdési csomag, az újbudai óvodakezdési csomag és az újbudai jegyescsomag önálló rendeletben kerül szabályozásra, ezért szükséges a rendelkezés módosítása. </w:t>
      </w:r>
    </w:p>
    <w:p w14:paraId="67A54207" w14:textId="77777777" w:rsidR="00A14DD9" w:rsidRDefault="00A14DD9" w:rsidP="00C33573">
      <w:pPr>
        <w:spacing w:before="159" w:after="79"/>
        <w:ind w:right="159"/>
        <w:jc w:val="center"/>
        <w:rPr>
          <w:b/>
          <w:bCs/>
        </w:rPr>
      </w:pPr>
      <w:r>
        <w:rPr>
          <w:b/>
          <w:bCs/>
        </w:rPr>
        <w:t xml:space="preserve">A 2. §-hoz </w:t>
      </w:r>
    </w:p>
    <w:p w14:paraId="49E2F85C" w14:textId="77777777" w:rsidR="00A14DD9" w:rsidRDefault="00A14DD9" w:rsidP="00C33573">
      <w:pPr>
        <w:pStyle w:val="Szvegtrzs"/>
        <w:spacing w:before="159" w:after="159" w:line="240" w:lineRule="auto"/>
        <w:jc w:val="both"/>
      </w:pPr>
      <w:r>
        <w:t>Az újbudai babaköszöntő csomag, az újbudai iskolakezdési csomag, az újbudai óvodakezdési csomag és az újbudai jegyescsomag önálló rendeletben kerül szabályozásra.</w:t>
      </w:r>
    </w:p>
    <w:p w14:paraId="235EB7E4" w14:textId="77777777" w:rsidR="00A14DD9" w:rsidRDefault="00A14DD9" w:rsidP="00C33573">
      <w:pPr>
        <w:pStyle w:val="Szvegtrzs"/>
        <w:spacing w:before="159" w:after="159" w:line="240" w:lineRule="auto"/>
        <w:jc w:val="both"/>
      </w:pPr>
      <w:r>
        <w:t>Továbbá a 16. § (9) bekezdése alapján a 2021. január 1. és 2021. december 31. napja között babaköszöntő csomagra jogosult gyermekek családja részére 2022. évben kiutalásra került a 10.000 Ft értékű babaruházatra, babafelszerelésre és babaápolási termékekre beváltható utalvány, melynek felhasználási ideje 2022. december 31. napja volt. Erre tekintettel a szabályozás okafogyottá vált, szükséges a hatályon kívül helyezése.</w:t>
      </w:r>
    </w:p>
    <w:p w14:paraId="03C170D6" w14:textId="77777777" w:rsidR="00A14DD9" w:rsidRDefault="00A14DD9" w:rsidP="00C33573">
      <w:pPr>
        <w:spacing w:before="159" w:after="79"/>
        <w:ind w:right="159"/>
        <w:jc w:val="center"/>
        <w:rPr>
          <w:b/>
          <w:bCs/>
        </w:rPr>
      </w:pPr>
      <w:r>
        <w:rPr>
          <w:b/>
          <w:bCs/>
        </w:rPr>
        <w:t xml:space="preserve">A 3. §-hoz </w:t>
      </w:r>
    </w:p>
    <w:p w14:paraId="2F126E67" w14:textId="77777777" w:rsidR="00A14DD9" w:rsidRDefault="00A14DD9" w:rsidP="00C33573">
      <w:pPr>
        <w:pStyle w:val="Szvegtrzs"/>
        <w:spacing w:before="159" w:after="159" w:line="240" w:lineRule="auto"/>
        <w:ind w:right="159"/>
        <w:jc w:val="both"/>
      </w:pPr>
      <w:r>
        <w:t>A módosító rendelet hatálybalépését szabályozza.</w:t>
      </w:r>
    </w:p>
    <w:p w14:paraId="54A5AE32" w14:textId="77777777" w:rsidR="00A14DD9" w:rsidRDefault="00A14DD9"/>
    <w:sectPr w:rsidR="00A14DD9" w:rsidSect="00A14DD9">
      <w:footerReference w:type="default" r:id="rId9"/>
      <w:pgSz w:w="11906" w:h="16838"/>
      <w:pgMar w:top="1417" w:right="1417" w:bottom="1417" w:left="1417" w:header="0" w:footer="1134" w:gutter="0"/>
      <w:cols w:space="708"/>
      <w:formProt w:val="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CEDC3" w14:textId="77777777" w:rsidR="00A14DD9" w:rsidRDefault="00A14DD9" w:rsidP="00A14DD9">
      <w:r>
        <w:separator/>
      </w:r>
    </w:p>
  </w:endnote>
  <w:endnote w:type="continuationSeparator" w:id="0">
    <w:p w14:paraId="4BED2F58" w14:textId="77777777" w:rsidR="00A14DD9" w:rsidRDefault="00A14DD9" w:rsidP="00A14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222C8" w14:textId="77777777" w:rsidR="00A14DD9" w:rsidRDefault="00A14DD9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C92DB" w14:textId="77777777" w:rsidR="00A14DD9" w:rsidRDefault="00A14DD9" w:rsidP="00A14DD9">
      <w:r>
        <w:separator/>
      </w:r>
    </w:p>
  </w:footnote>
  <w:footnote w:type="continuationSeparator" w:id="0">
    <w:p w14:paraId="76E3A25A" w14:textId="77777777" w:rsidR="00A14DD9" w:rsidRDefault="00A14DD9" w:rsidP="00A14D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DD9"/>
    <w:rsid w:val="00727FB9"/>
    <w:rsid w:val="007A32E4"/>
    <w:rsid w:val="008530EB"/>
    <w:rsid w:val="00A14DD9"/>
    <w:rsid w:val="00A311D8"/>
    <w:rsid w:val="00C33573"/>
    <w:rsid w:val="00D82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BB40E"/>
  <w15:chartTrackingRefBased/>
  <w15:docId w15:val="{026B97F5-88C7-429D-BEEB-70F4750E6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14DD9"/>
    <w:pPr>
      <w:suppressAutoHyphens/>
      <w:spacing w:after="0" w:line="240" w:lineRule="auto"/>
    </w:pPr>
    <w:rPr>
      <w:rFonts w:ascii="Times New Roman" w:eastAsia="Noto Sans CJK SC Regular" w:hAnsi="Times New Roman" w:cs="FreeSans"/>
      <w:lang w:eastAsia="zh-CN" w:bidi="hi-IN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A14DD9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 w:bidi="ar-SA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14DD9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 w:bidi="ar-SA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14DD9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 w:bidi="ar-SA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14DD9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 w:bidi="ar-SA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14DD9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 w:bidi="ar-SA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A14DD9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 w:bidi="ar-SA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14DD9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 w:bidi="ar-SA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14DD9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 w:bidi="ar-SA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14DD9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 w:bidi="ar-SA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14D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A14D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A14D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A14DD9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14DD9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A14DD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A14DD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14DD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A14DD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A14DD9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A14D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A14DD9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A14D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A14DD9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 w:bidi="ar-SA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A14DD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A14DD9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 w:bidi="ar-SA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A14DD9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14D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 w:bidi="ar-SA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A14DD9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A14DD9"/>
    <w:rPr>
      <w:b/>
      <w:bCs/>
      <w:smallCaps/>
      <w:color w:val="0F4761" w:themeColor="accent1" w:themeShade="BF"/>
      <w:spacing w:val="5"/>
    </w:rPr>
  </w:style>
  <w:style w:type="paragraph" w:styleId="Szvegtrzs">
    <w:name w:val="Body Text"/>
    <w:basedOn w:val="Norml"/>
    <w:link w:val="SzvegtrzsChar"/>
    <w:rsid w:val="00A14DD9"/>
    <w:pPr>
      <w:spacing w:after="140" w:line="288" w:lineRule="auto"/>
    </w:pPr>
  </w:style>
  <w:style w:type="character" w:customStyle="1" w:styleId="SzvegtrzsChar">
    <w:name w:val="Szövegtörzs Char"/>
    <w:basedOn w:val="Bekezdsalapbettpusa"/>
    <w:link w:val="Szvegtrzs"/>
    <w:rsid w:val="00A14DD9"/>
    <w:rPr>
      <w:rFonts w:ascii="Times New Roman" w:eastAsia="Noto Sans CJK SC Regular" w:hAnsi="Times New Roman" w:cs="FreeSans"/>
      <w:lang w:eastAsia="zh-CN" w:bidi="hi-IN"/>
      <w14:ligatures w14:val="none"/>
    </w:rPr>
  </w:style>
  <w:style w:type="paragraph" w:styleId="llb">
    <w:name w:val="footer"/>
    <w:basedOn w:val="Norml"/>
    <w:link w:val="llbChar"/>
    <w:rsid w:val="00A14DD9"/>
    <w:pPr>
      <w:suppressLineNumbers/>
      <w:tabs>
        <w:tab w:val="center" w:pos="4819"/>
        <w:tab w:val="right" w:pos="9638"/>
      </w:tabs>
    </w:pPr>
  </w:style>
  <w:style w:type="character" w:customStyle="1" w:styleId="llbChar">
    <w:name w:val="Élőláb Char"/>
    <w:basedOn w:val="Bekezdsalapbettpusa"/>
    <w:link w:val="llb"/>
    <w:rsid w:val="00A14DD9"/>
    <w:rPr>
      <w:rFonts w:ascii="Times New Roman" w:eastAsia="Noto Sans CJK SC Regular" w:hAnsi="Times New Roman" w:cs="FreeSans"/>
      <w:lang w:eastAsia="zh-CN" w:bidi="hi-IN"/>
      <w14:ligatures w14:val="none"/>
    </w:rPr>
  </w:style>
  <w:style w:type="paragraph" w:styleId="lfej">
    <w:name w:val="header"/>
    <w:basedOn w:val="Norml"/>
    <w:link w:val="lfejChar"/>
    <w:uiPriority w:val="99"/>
    <w:unhideWhenUsed/>
    <w:rsid w:val="00A14DD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A14DD9"/>
    <w:rPr>
      <w:rFonts w:ascii="Times New Roman" w:eastAsia="Noto Sans CJK SC Regular" w:hAnsi="Times New Roman" w:cs="Mangal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9d1674cf2cea280b3b4389fdf6d1872e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7758e7b42f66203c75bbe266e640c2d2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8DE2DB-1339-4774-9A72-060E6F13539B}">
  <ds:schemaRefs>
    <ds:schemaRef ds:uri="http://schemas.microsoft.com/office/2006/documentManagement/types"/>
    <ds:schemaRef ds:uri="http://schemas.microsoft.com/office/infopath/2007/PartnerControls"/>
    <ds:schemaRef ds:uri="66c6fa86-7d3a-4b54-b585-da21d50c8318"/>
    <ds:schemaRef ds:uri="http://purl.org/dc/terms/"/>
    <ds:schemaRef ds:uri="http://purl.org/dc/elements/1.1/"/>
    <ds:schemaRef ds:uri="http://purl.org/dc/dcmitype/"/>
    <ds:schemaRef ds:uri="http://schemas.openxmlformats.org/package/2006/metadata/core-properties"/>
    <ds:schemaRef ds:uri="a89329c4-60c8-4d1b-badd-1bfdc0281d6f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ED760C6-BE1E-4449-A317-96566705BB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040724-0DC6-4486-A8E1-3AEDC6D151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973</Characters>
  <Application>Microsoft Office Word</Application>
  <DocSecurity>0</DocSecurity>
  <Lines>8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Lábody-Varga Dorina</dc:creator>
  <cp:keywords/>
  <dc:description/>
  <cp:lastModifiedBy>Már Csilla Beatrix</cp:lastModifiedBy>
  <cp:revision>3</cp:revision>
  <dcterms:created xsi:type="dcterms:W3CDTF">2025-09-29T10:17:00Z</dcterms:created>
  <dcterms:modified xsi:type="dcterms:W3CDTF">2025-09-29T18:33:00Z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0x0101000892432F7B5C404795C8269B09774B4B</vt:lpwstr>
  </property>
  <property fmtid="{D5CDD505-2E9C-101B-9397-08002B2CF9AE}" pid="3" name="MediaServiceImageTags">
    <vt:lpwstr/>
  </property>
</Properties>
</file>