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4F" w:rsidRDefault="00E7584F" w:rsidP="006165D8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2F6" w:rsidRDefault="009C482A" w:rsidP="006165D8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Budapest Főváros XI. Kerület Újbuda Önkormányzata Képviselő-testülete</w:t>
      </w:r>
    </w:p>
    <w:p w:rsidR="00EE32F6" w:rsidRDefault="00522667" w:rsidP="006165D8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30/2019. (X.</w:t>
      </w:r>
      <w:r w:rsidR="009C4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9C482A">
        <w:rPr>
          <w:rFonts w:ascii="Times New Roman" w:eastAsia="Times New Roman" w:hAnsi="Times New Roman" w:cs="Times New Roman"/>
          <w:sz w:val="24"/>
          <w:szCs w:val="24"/>
        </w:rPr>
        <w:t>.) önkormányzati rendelete</w:t>
      </w:r>
    </w:p>
    <w:p w:rsidR="00EE32F6" w:rsidRDefault="009C48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Képviselő-testület és szervei Szervezeti és Működési Szabályzatáról szóló</w:t>
      </w:r>
    </w:p>
    <w:p w:rsidR="00EE32F6" w:rsidRDefault="009C482A" w:rsidP="006165D8">
      <w:pPr>
        <w:tabs>
          <w:tab w:val="center" w:pos="7065"/>
        </w:tabs>
        <w:spacing w:after="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34/2014. (XII. 22.) XI.ÖK rendelet módosításáról</w:t>
      </w:r>
    </w:p>
    <w:p w:rsidR="00EE32F6" w:rsidRDefault="009C482A" w:rsidP="00E7584F">
      <w:pPr>
        <w:tabs>
          <w:tab w:val="center" w:pos="7065"/>
        </w:tabs>
        <w:spacing w:before="240" w:after="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 Főváros XI. Kerület Újbuda Önkormányzata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:rsidR="00EE32F6" w:rsidRDefault="009C482A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§ </w:t>
      </w:r>
      <w:r>
        <w:rPr>
          <w:rFonts w:ascii="Times New Roman" w:eastAsia="Times New Roman" w:hAnsi="Times New Roman" w:cs="Times New Roman"/>
          <w:sz w:val="24"/>
          <w:szCs w:val="24"/>
        </w:rPr>
        <w:t>A Képviselő-testület és szervei Szervezeti és Működési Szabályzatáról szóló 34/2014. (XII. 22.) XI.ÖK rendelet (a továbbiakban: SZMSZ) 3.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következő (3) bekezdéssel egészül ki:</w:t>
      </w:r>
    </w:p>
    <w:p w:rsidR="00EE32F6" w:rsidRDefault="009C482A" w:rsidP="00284523">
      <w:pPr>
        <w:spacing w:after="48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„(3) A helyi önkormányzati képviselők és polgármesterek általános választásának napjától a Képviselő-testület bizottságainak alakuló üléséig a Képviselő-testület által az egyes bizottságokra átruházott hatásköröket a Polgármester gyakorolja. A Polgármester a döntéseit határozatba foglalja. A bizottságok által korábban elfogadott irányelvek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Polgármestert a döntéshozatal során nem kötik. A Polgármester a döntéseiről az érintett bizottság elnökét az alakuló ülést követő bizottsági ülésen írásban tájékoztatja.”</w:t>
      </w:r>
    </w:p>
    <w:p w:rsidR="00EE32F6" w:rsidRDefault="009C48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Ez a rendelet a kihirdetését követő napon lép hatályba.</w:t>
      </w:r>
    </w:p>
    <w:p w:rsidR="00EE32F6" w:rsidRDefault="00EE32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E32F6" w:rsidRDefault="00EE32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E32F6" w:rsidRDefault="00EE32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E32F6" w:rsidRDefault="00EE32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E32F6" w:rsidRDefault="00EE32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E32F6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F6" w:rsidRDefault="009C482A">
            <w:pPr>
              <w:tabs>
                <w:tab w:val="center" w:pos="1680"/>
                <w:tab w:val="left" w:pos="6210"/>
              </w:tabs>
              <w:ind w:left="141" w:hanging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 László Imre</w:t>
            </w:r>
          </w:p>
          <w:p w:rsidR="00EE32F6" w:rsidRDefault="009C482A">
            <w:pPr>
              <w:tabs>
                <w:tab w:val="center" w:pos="70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polgármester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2F6" w:rsidRDefault="009C482A">
            <w:pPr>
              <w:tabs>
                <w:tab w:val="center" w:pos="1680"/>
                <w:tab w:val="left" w:pos="62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Vargáné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Kremzner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Zsuzsanna</w:t>
            </w:r>
          </w:p>
          <w:p w:rsidR="00EE32F6" w:rsidRDefault="009C482A">
            <w:pPr>
              <w:tabs>
                <w:tab w:val="center" w:pos="70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jegyző</w:t>
            </w:r>
          </w:p>
        </w:tc>
      </w:tr>
    </w:tbl>
    <w:p w:rsidR="00EE32F6" w:rsidRDefault="00EE32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2F6" w:rsidRDefault="00EE32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2F6" w:rsidRDefault="009C482A">
      <w:pPr>
        <w:pBdr>
          <w:top w:val="nil"/>
          <w:left w:val="nil"/>
          <w:bottom w:val="nil"/>
          <w:right w:val="nil"/>
          <w:between w:val="nil"/>
        </w:pBdr>
        <w:tabs>
          <w:tab w:val="center" w:pos="1680"/>
          <w:tab w:val="left" w:pos="6210"/>
        </w:tabs>
        <w:ind w:left="720" w:firstLine="25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EE32F6" w:rsidRDefault="009C482A">
      <w:pPr>
        <w:pBdr>
          <w:top w:val="nil"/>
          <w:left w:val="nil"/>
          <w:bottom w:val="nil"/>
          <w:right w:val="nil"/>
          <w:between w:val="nil"/>
        </w:pBdr>
        <w:tabs>
          <w:tab w:val="center" w:pos="7065"/>
        </w:tabs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E32F6" w:rsidRDefault="00EE32F6">
      <w:pPr>
        <w:pBdr>
          <w:top w:val="nil"/>
          <w:left w:val="nil"/>
          <w:bottom w:val="nil"/>
          <w:right w:val="nil"/>
          <w:between w:val="nil"/>
        </w:pBdr>
        <w:tabs>
          <w:tab w:val="center" w:pos="7065"/>
        </w:tabs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2F6" w:rsidRDefault="00EE32F6" w:rsidP="00275E25">
      <w:pPr>
        <w:pBdr>
          <w:top w:val="nil"/>
          <w:left w:val="nil"/>
          <w:bottom w:val="nil"/>
          <w:right w:val="nil"/>
          <w:between w:val="nil"/>
        </w:pBdr>
        <w:tabs>
          <w:tab w:val="center" w:pos="706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2F6" w:rsidRDefault="009C482A">
      <w:pPr>
        <w:tabs>
          <w:tab w:val="center" w:pos="7065"/>
        </w:tabs>
        <w:spacing w:after="200"/>
        <w:ind w:lef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32F6" w:rsidRDefault="00EE32F6" w:rsidP="00284523">
      <w:pPr>
        <w:tabs>
          <w:tab w:val="center" w:pos="70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E32F6">
      <w:head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35" w:rsidRDefault="009C482A">
      <w:pPr>
        <w:spacing w:line="240" w:lineRule="auto"/>
      </w:pPr>
      <w:r>
        <w:separator/>
      </w:r>
    </w:p>
  </w:endnote>
  <w:endnote w:type="continuationSeparator" w:id="0">
    <w:p w:rsidR="00FE6435" w:rsidRDefault="009C4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35" w:rsidRDefault="009C482A">
      <w:pPr>
        <w:spacing w:line="240" w:lineRule="auto"/>
      </w:pPr>
      <w:r>
        <w:separator/>
      </w:r>
    </w:p>
  </w:footnote>
  <w:footnote w:type="continuationSeparator" w:id="0">
    <w:p w:rsidR="00FE6435" w:rsidRDefault="009C48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F6" w:rsidRDefault="00EE32F6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32F6"/>
    <w:rsid w:val="00275E25"/>
    <w:rsid w:val="00284523"/>
    <w:rsid w:val="00424596"/>
    <w:rsid w:val="00522667"/>
    <w:rsid w:val="006165D8"/>
    <w:rsid w:val="006D5D19"/>
    <w:rsid w:val="009C482A"/>
    <w:rsid w:val="00E7584F"/>
    <w:rsid w:val="00EE32F6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Eszter</dc:creator>
  <cp:lastModifiedBy>KovacsE2</cp:lastModifiedBy>
  <cp:revision>8</cp:revision>
  <dcterms:created xsi:type="dcterms:W3CDTF">2019-10-25T05:28:00Z</dcterms:created>
  <dcterms:modified xsi:type="dcterms:W3CDTF">2019-10-25T05:33:00Z</dcterms:modified>
</cp:coreProperties>
</file>